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747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646736C2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/Imię i nazwisko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09D7F61D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3D095E0F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27DB06B5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*: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51DA83BA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siedziby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1CC6AD6E" w:rsidR="00283C62" w:rsidRPr="000F5BC3" w:rsidRDefault="00944362" w:rsidP="000F5BC3">
      <w:pPr>
        <w:spacing w:after="20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*</w:t>
      </w:r>
      <w:r w:rsidR="000F5BC3"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dot. firm.</w:t>
      </w: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1A8D2C9" w14:textId="5CD800CF" w:rsidR="00283C62" w:rsidRDefault="00AC6361" w:rsidP="0002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 w:rsidRPr="00AC636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Dostawa sprzętu komputerowego dla Agencji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Oceny Technologii Medycznych i Taryfikacji</w:t>
      </w:r>
      <w:r w:rsidRPr="00AC636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na rok 2026 - część 2 laptopy analityczne</w:t>
      </w:r>
      <w:r w:rsidR="00BE12D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</w:p>
    <w:p w14:paraId="655B9B22" w14:textId="1B42F15B" w:rsidR="000F5BC3" w:rsidRDefault="000F5BC3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4AB404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usługi/dostawy będącej przedmiotem zamówienia zgodnie z wymaganiami określonymi w zapytaniu ofertowym za cenę:</w:t>
      </w:r>
    </w:p>
    <w:p w14:paraId="18CF07FE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490FE1C0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tbl>
      <w:tblPr>
        <w:tblW w:w="5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33"/>
        <w:gridCol w:w="1557"/>
        <w:gridCol w:w="850"/>
        <w:gridCol w:w="1275"/>
        <w:gridCol w:w="1275"/>
        <w:gridCol w:w="992"/>
        <w:gridCol w:w="1562"/>
        <w:gridCol w:w="1838"/>
      </w:tblGrid>
      <w:tr w:rsidR="00007BBA" w:rsidRPr="00283C62" w14:paraId="1D63FA9E" w14:textId="77777777" w:rsidTr="00007BBA">
        <w:trPr>
          <w:cantSplit/>
          <w:trHeight w:val="1371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015464E9" w14:textId="77777777" w:rsidR="00007BBA" w:rsidRPr="00283C62" w:rsidRDefault="00007BBA" w:rsidP="00577A0A">
            <w:pPr>
              <w:spacing w:after="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1DAFF02D" w14:textId="77777777" w:rsidR="00007BBA" w:rsidRPr="00283C62" w:rsidRDefault="00007BBA" w:rsidP="00577A0A">
            <w:pPr>
              <w:widowControl w:val="0"/>
              <w:spacing w:before="120" w:after="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019DA44D" w14:textId="77777777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00" w:type="pct"/>
            <w:shd w:val="clear" w:color="auto" w:fill="D9D9D9"/>
          </w:tcPr>
          <w:p w14:paraId="7CA7BFD6" w14:textId="77777777" w:rsidR="00007BBA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</w:p>
          <w:p w14:paraId="7C177590" w14:textId="77777777" w:rsidR="00007BBA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Brutto</w:t>
            </w:r>
          </w:p>
          <w:p w14:paraId="131D3A8C" w14:textId="261E6372" w:rsidR="00007BBA" w:rsidRPr="00283C62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77A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Dot. os. fiz.</w:t>
            </w:r>
          </w:p>
        </w:tc>
        <w:tc>
          <w:tcPr>
            <w:tcW w:w="600" w:type="pct"/>
            <w:shd w:val="clear" w:color="auto" w:fill="D9D9D9"/>
            <w:vAlign w:val="center"/>
          </w:tcPr>
          <w:p w14:paraId="17B4D490" w14:textId="1EC1FD40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0F4B4516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55A61D21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60B86768" w14:textId="4E8E3915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*</w:t>
            </w:r>
          </w:p>
        </w:tc>
      </w:tr>
      <w:tr w:rsidR="00007BBA" w:rsidRPr="00283C62" w14:paraId="0F87B619" w14:textId="77777777" w:rsidTr="00007BBA">
        <w:trPr>
          <w:cantSplit/>
          <w:trHeight w:val="227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1F924037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48B63607" w14:textId="77777777" w:rsidR="00007BBA" w:rsidRPr="00283C62" w:rsidRDefault="00007BBA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11437F4A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00" w:type="pct"/>
            <w:shd w:val="clear" w:color="auto" w:fill="D9D9D9"/>
          </w:tcPr>
          <w:p w14:paraId="1A67EE21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600" w:type="pct"/>
            <w:shd w:val="clear" w:color="auto" w:fill="D9D9D9"/>
            <w:vAlign w:val="center"/>
          </w:tcPr>
          <w:p w14:paraId="6576FE11" w14:textId="0C9710B0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20FDB742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406C13BA" w14:textId="77777777" w:rsidR="00007BBA" w:rsidRPr="00283C62" w:rsidRDefault="00007BBA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6=kol. 3x4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0D3D9B9E" w14:textId="4130B5D1" w:rsidR="00007BBA" w:rsidRPr="00283C62" w:rsidRDefault="00007BBA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07BBA" w:rsidRPr="00283C62" w14:paraId="4DFBD0B6" w14:textId="77777777" w:rsidTr="00007BBA">
        <w:trPr>
          <w:cantSplit/>
          <w:trHeight w:val="227"/>
          <w:jc w:val="center"/>
        </w:trPr>
        <w:tc>
          <w:tcPr>
            <w:tcW w:w="255" w:type="pct"/>
            <w:vAlign w:val="center"/>
          </w:tcPr>
          <w:p w14:paraId="64618B50" w14:textId="77777777" w:rsidR="00007BBA" w:rsidRPr="00283C62" w:rsidRDefault="00007BBA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0D2A58AD" w14:textId="7A219BA4" w:rsidR="005E0131" w:rsidRPr="00795B76" w:rsidRDefault="00AC6361" w:rsidP="00795B76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  <w:t>Dostawa laptopów zgodnie z OPZ</w:t>
            </w:r>
            <w:r w:rsidR="0024709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400" w:type="pct"/>
            <w:vAlign w:val="center"/>
          </w:tcPr>
          <w:p w14:paraId="2C98ABCE" w14:textId="7129C856" w:rsidR="00007BBA" w:rsidRPr="00283C62" w:rsidRDefault="00AC6361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23</w:t>
            </w:r>
          </w:p>
          <w:p w14:paraId="7803D832" w14:textId="41B3CC31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color w:val="000000"/>
              </w:rPr>
              <w:t>[</w:t>
            </w:r>
            <w:r w:rsidR="00AC6361">
              <w:rPr>
                <w:rFonts w:ascii="Times New Roman" w:eastAsia="Calibri" w:hAnsi="Times New Roman" w:cs="Times New Roman"/>
                <w:color w:val="000000"/>
              </w:rPr>
              <w:t>szt.</w:t>
            </w:r>
            <w:r w:rsidRPr="00283C62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600" w:type="pct"/>
          </w:tcPr>
          <w:p w14:paraId="2AAD3CF8" w14:textId="77777777" w:rsidR="00007BBA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1BCEC01" w14:textId="7E687427" w:rsidR="00795B76" w:rsidRPr="00795B76" w:rsidRDefault="00795B76" w:rsidP="00795B76">
            <w:pPr>
              <w:tabs>
                <w:tab w:val="left" w:pos="564"/>
              </w:tabs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ab/>
              <w:t>…</w:t>
            </w:r>
          </w:p>
        </w:tc>
        <w:tc>
          <w:tcPr>
            <w:tcW w:w="600" w:type="pct"/>
            <w:vAlign w:val="center"/>
          </w:tcPr>
          <w:p w14:paraId="4689F89D" w14:textId="43DE49AB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466" w:type="pct"/>
            <w:vAlign w:val="center"/>
          </w:tcPr>
          <w:p w14:paraId="36138204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35" w:type="pct"/>
            <w:vAlign w:val="center"/>
          </w:tcPr>
          <w:p w14:paraId="256FAB45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866" w:type="pct"/>
            <w:vAlign w:val="center"/>
          </w:tcPr>
          <w:p w14:paraId="480A4B69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007BBA" w:rsidRPr="00283C62" w14:paraId="2F8CFC91" w14:textId="77777777" w:rsidTr="00007BBA">
        <w:trPr>
          <w:cantSplit/>
          <w:trHeight w:val="57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3300972E" w14:textId="77777777" w:rsidR="00007BBA" w:rsidRPr="00283C62" w:rsidRDefault="00007BBA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00" w:type="pct"/>
            <w:gridSpan w:val="5"/>
            <w:shd w:val="clear" w:color="auto" w:fill="FFFFCC"/>
            <w:vAlign w:val="center"/>
          </w:tcPr>
          <w:p w14:paraId="4C714C7F" w14:textId="3065231B" w:rsidR="00007BBA" w:rsidRPr="00283C62" w:rsidRDefault="00007BBA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735" w:type="pct"/>
            <w:shd w:val="clear" w:color="auto" w:fill="FFFFCC"/>
            <w:vAlign w:val="center"/>
          </w:tcPr>
          <w:p w14:paraId="319072BD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866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07BBA" w:rsidRPr="00283C62" w14:paraId="0AA4F97D" w14:textId="77777777" w:rsidTr="00007BBA">
        <w:trPr>
          <w:cantSplit/>
          <w:trHeight w:val="55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16BD924A" w14:textId="77777777" w:rsidR="00007BBA" w:rsidRPr="00283C62" w:rsidRDefault="00007BBA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34" w:type="pct"/>
            <w:gridSpan w:val="6"/>
            <w:shd w:val="clear" w:color="auto" w:fill="FFFFCC"/>
            <w:vAlign w:val="center"/>
          </w:tcPr>
          <w:p w14:paraId="4EC20311" w14:textId="43A11C0A" w:rsidR="00007BBA" w:rsidRPr="00283C62" w:rsidRDefault="00007BBA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866" w:type="pct"/>
            <w:shd w:val="clear" w:color="auto" w:fill="FFFFCC"/>
            <w:vAlign w:val="center"/>
          </w:tcPr>
          <w:p w14:paraId="03FC8C74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7603DE7D" w14:textId="77777777" w:rsid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20FF2C71" w14:textId="677CCFFB" w:rsidR="000F5BC3" w:rsidRPr="000F5BC3" w:rsidRDefault="000F5BC3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</w:pPr>
      <w:r w:rsidRPr="000F5BC3"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  <w:t>W przypadku osób fizycznych podajemy wyłącznie kwotę BRUTTO.</w:t>
      </w:r>
    </w:p>
    <w:p w14:paraId="0D7B5674" w14:textId="1E5D127E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lastRenderedPageBreak/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</w:t>
      </w:r>
      <w:r w:rsidR="000F5BC3">
        <w:rPr>
          <w:rFonts w:ascii="Times New Roman" w:eastAsia="Calibri" w:hAnsi="Times New Roman" w:cs="Times New Roman"/>
          <w:b/>
          <w:bCs/>
          <w:sz w:val="23"/>
          <w:szCs w:val="23"/>
        </w:rPr>
        <w:t>.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AC6361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  <w:t xml:space="preserve">*** </w:t>
      </w: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lang w:val="x-none"/>
        </w:rPr>
        <w:t xml:space="preserve">Określone w kolumnie nr </w:t>
      </w: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  <w:t>3</w:t>
      </w: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lang w:val="x-none"/>
        </w:rPr>
        <w:t xml:space="preserve"> </w:t>
      </w: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u w:val="single"/>
          <w:lang w:val="x-none"/>
        </w:rPr>
        <w:t>ilości</w:t>
      </w: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u w:val="single"/>
        </w:rPr>
        <w:t xml:space="preserve"> </w:t>
      </w: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u w:val="single"/>
          <w:lang w:val="x-none"/>
        </w:rPr>
        <w:t xml:space="preserve">są szacunkowe i mogą ulec zmianie w zależności </w:t>
      </w: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u w:val="single"/>
        </w:rPr>
        <w:t>zapotrzebowania Zamawiającego</w:t>
      </w: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u w:val="single"/>
        </w:rPr>
        <w:t> </w:t>
      </w: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u w:val="single"/>
          <w:lang w:val="x-none"/>
        </w:rPr>
        <w:t>trakcie realizacji zamówienia</w:t>
      </w:r>
      <w:r w:rsidRPr="00AC6361"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  <w:t>,</w:t>
      </w:r>
    </w:p>
    <w:p w14:paraId="3F61F13C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</w:t>
      </w:r>
      <w:proofErr w:type="spellStart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późn</w:t>
      </w:r>
      <w:proofErr w:type="spellEnd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. zm.).</w:t>
      </w:r>
    </w:p>
    <w:p w14:paraId="2B70714D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48C9EED1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Akceptuję(</w:t>
      </w:r>
      <w:proofErr w:type="spellStart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</w:t>
      </w:r>
      <w:r w:rsidR="0092527F">
        <w:rPr>
          <w:rFonts w:ascii="Times New Roman" w:eastAsia="Times New Roman" w:hAnsi="Times New Roman" w:cs="Times New Roman"/>
          <w:sz w:val="23"/>
          <w:szCs w:val="23"/>
          <w:lang w:eastAsia="pl-PL"/>
        </w:rPr>
        <w:t>/rachunku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43D69925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</w:t>
      </w:r>
      <w:r w:rsidR="00200FE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(załączona do zapytania </w:t>
      </w:r>
      <w:r w:rsidR="006D112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ofertowego umowa może zostać zmieniona, w szczególności w przypadku konieczności dostosowania jej do </w:t>
      </w:r>
      <w:r w:rsidR="00CE019A">
        <w:rPr>
          <w:rFonts w:ascii="Times New Roman" w:eastAsia="Times New Roman" w:hAnsi="Times New Roman" w:cs="Times New Roman"/>
          <w:sz w:val="23"/>
          <w:szCs w:val="23"/>
          <w:lang w:eastAsia="pl-PL"/>
        </w:rPr>
        <w:t>rodzaju współpracy)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w terminie i miejscu wyznaczonym przez Zamawiającego.</w:t>
      </w:r>
      <w:r w:rsidR="00200FE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0AFDA45A" w:rsidR="00283C62" w:rsidRPr="00283C62" w:rsidRDefault="00B81D8F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[Dot. firm] 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="00283C62"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="00283C62"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14838E15" w14:textId="68339B18" w:rsidR="00B81D8F" w:rsidRPr="00283C62" w:rsidRDefault="00B81D8F" w:rsidP="00283C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sectPr w:rsidR="00B81D8F" w:rsidRPr="00283C62" w:rsidSect="002C05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0FB5" w14:textId="77777777" w:rsidR="004E4BF8" w:rsidRDefault="004E4BF8" w:rsidP="00283C62">
      <w:pPr>
        <w:spacing w:after="0" w:line="240" w:lineRule="auto"/>
      </w:pPr>
      <w:r>
        <w:separator/>
      </w:r>
    </w:p>
  </w:endnote>
  <w:endnote w:type="continuationSeparator" w:id="0">
    <w:p w14:paraId="63AC5DAF" w14:textId="77777777" w:rsidR="004E4BF8" w:rsidRDefault="004E4BF8" w:rsidP="00283C62">
      <w:pPr>
        <w:spacing w:after="0" w:line="240" w:lineRule="auto"/>
      </w:pPr>
      <w:r>
        <w:continuationSeparator/>
      </w:r>
    </w:p>
  </w:endnote>
  <w:endnote w:type="continuationNotice" w:id="1">
    <w:p w14:paraId="2CCDCCC8" w14:textId="77777777" w:rsidR="004E4BF8" w:rsidRDefault="004E4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1E73" w14:textId="77777777" w:rsidR="004E4BF8" w:rsidRDefault="004E4BF8" w:rsidP="00283C62">
      <w:pPr>
        <w:spacing w:after="0" w:line="240" w:lineRule="auto"/>
      </w:pPr>
      <w:r>
        <w:separator/>
      </w:r>
    </w:p>
  </w:footnote>
  <w:footnote w:type="continuationSeparator" w:id="0">
    <w:p w14:paraId="4BB453C7" w14:textId="77777777" w:rsidR="004E4BF8" w:rsidRDefault="004E4BF8" w:rsidP="00283C62">
      <w:pPr>
        <w:spacing w:after="0" w:line="240" w:lineRule="auto"/>
      </w:pPr>
      <w:r>
        <w:continuationSeparator/>
      </w:r>
    </w:p>
  </w:footnote>
  <w:footnote w:type="continuationNotice" w:id="1">
    <w:p w14:paraId="4D52B865" w14:textId="77777777" w:rsidR="004E4BF8" w:rsidRDefault="004E4BF8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36182">
    <w:abstractNumId w:val="2"/>
  </w:num>
  <w:num w:numId="2" w16cid:durableId="1891376616">
    <w:abstractNumId w:val="1"/>
  </w:num>
  <w:num w:numId="3" w16cid:durableId="1285380101">
    <w:abstractNumId w:val="0"/>
  </w:num>
  <w:num w:numId="4" w16cid:durableId="148485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07A6E"/>
    <w:rsid w:val="00007BBA"/>
    <w:rsid w:val="00024398"/>
    <w:rsid w:val="000B74EF"/>
    <w:rsid w:val="000F5BC3"/>
    <w:rsid w:val="00177963"/>
    <w:rsid w:val="00200FE2"/>
    <w:rsid w:val="0024709C"/>
    <w:rsid w:val="00283C62"/>
    <w:rsid w:val="002C05BF"/>
    <w:rsid w:val="003475F1"/>
    <w:rsid w:val="00365BC5"/>
    <w:rsid w:val="00424A9E"/>
    <w:rsid w:val="004E4BF8"/>
    <w:rsid w:val="004F75C1"/>
    <w:rsid w:val="005437A7"/>
    <w:rsid w:val="00577A0A"/>
    <w:rsid w:val="005E0131"/>
    <w:rsid w:val="006A27F8"/>
    <w:rsid w:val="006D112B"/>
    <w:rsid w:val="00795B76"/>
    <w:rsid w:val="007C7355"/>
    <w:rsid w:val="008F3E9F"/>
    <w:rsid w:val="0092527F"/>
    <w:rsid w:val="00944362"/>
    <w:rsid w:val="009D6C93"/>
    <w:rsid w:val="00A708FF"/>
    <w:rsid w:val="00AC6361"/>
    <w:rsid w:val="00B81D8F"/>
    <w:rsid w:val="00B93A39"/>
    <w:rsid w:val="00BE12D6"/>
    <w:rsid w:val="00C21810"/>
    <w:rsid w:val="00C27832"/>
    <w:rsid w:val="00CE019A"/>
    <w:rsid w:val="00CF58BC"/>
    <w:rsid w:val="00D0334A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4362"/>
  </w:style>
  <w:style w:type="paragraph" w:styleId="Stopka">
    <w:name w:val="footer"/>
    <w:basedOn w:val="Normalny"/>
    <w:link w:val="Stopka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644</Words>
  <Characters>4408</Characters>
  <Application>Microsoft Office Word</Application>
  <DocSecurity>0</DocSecurity>
  <Lines>141</Lines>
  <Paragraphs>81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Dawid Załęcki</cp:lastModifiedBy>
  <cp:revision>25</cp:revision>
  <dcterms:created xsi:type="dcterms:W3CDTF">2023-07-17T07:23:00Z</dcterms:created>
  <dcterms:modified xsi:type="dcterms:W3CDTF">2026-01-09T13:16:00Z</dcterms:modified>
</cp:coreProperties>
</file>